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11" w:rsidRPr="00497BA6" w:rsidRDefault="00497B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97BA6">
        <w:rPr>
          <w:rFonts w:ascii="Times New Roman" w:hAnsi="Times New Roman" w:cs="Times New Roman"/>
          <w:sz w:val="26"/>
          <w:szCs w:val="26"/>
        </w:rPr>
        <w:t>Для предпринимателей.</w:t>
      </w:r>
    </w:p>
    <w:p w:rsidR="00497BA6" w:rsidRPr="00497BA6" w:rsidRDefault="00497BA6" w:rsidP="0049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7B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97BA6">
        <w:rPr>
          <w:rFonts w:ascii="Times New Roman" w:hAnsi="Times New Roman" w:cs="Times New Roman"/>
          <w:sz w:val="26"/>
          <w:szCs w:val="26"/>
        </w:rPr>
        <w:t xml:space="preserve">Министерство экономики, торговли и предпринимательства Республики Мордовия сообщает следующее. </w:t>
      </w:r>
    </w:p>
    <w:p w:rsidR="00497BA6" w:rsidRPr="00497BA6" w:rsidRDefault="00497BA6" w:rsidP="0049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7BA6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497BA6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Российской Федерации от 21 ноября 2023 г. </w:t>
      </w:r>
      <w:proofErr w:type="gramEnd"/>
      <w:r w:rsidRPr="00497BA6">
        <w:rPr>
          <w:rFonts w:ascii="Times New Roman" w:hAnsi="Times New Roman" w:cs="Times New Roman"/>
          <w:sz w:val="26"/>
          <w:szCs w:val="26"/>
        </w:rPr>
        <w:t xml:space="preserve">№ 1944 «Об утверждении перечня случаев, при которых продаж товаров, подлежащих обязательной маркировке средствами идентификации запрещена на основании информации, содержащейся в государственно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№ 1944, Перечень, Правила, лавам муниципальных образований Республики Мордовия </w:t>
      </w:r>
      <w:bookmarkStart w:id="0" w:name="_GoBack"/>
      <w:bookmarkEnd w:id="0"/>
      <w:r w:rsidRPr="00497BA6">
        <w:rPr>
          <w:rFonts w:ascii="Times New Roman" w:hAnsi="Times New Roman" w:cs="Times New Roman"/>
          <w:sz w:val="26"/>
          <w:szCs w:val="26"/>
        </w:rPr>
        <w:t>информационная система маркировки) с</w:t>
      </w:r>
      <w:r w:rsidRPr="00497BA6">
        <w:rPr>
          <w:rFonts w:ascii="Times New Roman" w:hAnsi="Times New Roman" w:cs="Times New Roman"/>
          <w:sz w:val="26"/>
          <w:szCs w:val="26"/>
        </w:rPr>
        <w:t xml:space="preserve"> 1 сентября 2024 г.  </w:t>
      </w:r>
      <w:proofErr w:type="gramStart"/>
      <w:r w:rsidRPr="00497BA6">
        <w:rPr>
          <w:rFonts w:ascii="Times New Roman" w:hAnsi="Times New Roman" w:cs="Times New Roman"/>
          <w:sz w:val="26"/>
          <w:szCs w:val="26"/>
        </w:rPr>
        <w:t xml:space="preserve">вступили  в </w:t>
      </w:r>
      <w:r w:rsidRPr="00497BA6">
        <w:rPr>
          <w:rFonts w:ascii="Times New Roman" w:hAnsi="Times New Roman" w:cs="Times New Roman"/>
          <w:sz w:val="26"/>
          <w:szCs w:val="26"/>
        </w:rPr>
        <w:t xml:space="preserve"> силу требования о проверке сведений из информационной системы маркировки о молочной продукции и упакованной воде в порядке, предусмотренном Перечнем и Правилами, участниками оборота товаров, подлежащих обязательной маркировке средствами идентификации, осуществляющими розничную продажу товаров (далее – продавцы), за исключением продавцов – крупных торговых сетей, в отношении которых требования</w:t>
      </w:r>
      <w:proofErr w:type="gramEnd"/>
      <w:r w:rsidRPr="00497BA6">
        <w:rPr>
          <w:rFonts w:ascii="Times New Roman" w:hAnsi="Times New Roman" w:cs="Times New Roman"/>
          <w:sz w:val="26"/>
          <w:szCs w:val="26"/>
        </w:rPr>
        <w:t xml:space="preserve"> введены ранее – с 1 мая 2024 года. </w:t>
      </w:r>
    </w:p>
    <w:p w:rsidR="00497BA6" w:rsidRPr="00497BA6" w:rsidRDefault="00497BA6" w:rsidP="0049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7BA6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497BA6">
        <w:rPr>
          <w:rFonts w:ascii="Times New Roman" w:hAnsi="Times New Roman" w:cs="Times New Roman"/>
          <w:sz w:val="26"/>
          <w:szCs w:val="26"/>
        </w:rPr>
        <w:t>В соответствии с пунктом 9 Правил, продавец должен соответствовать всем требованиям, установленным правилами маркировки отдельных видов товаров, в отношении которых введена обязательная маркировка, к участникам оборота товаров, а также иметь программное обеспечение, позволяющее осуществлять обмен сведениями и (или) электронными документами с информационной системой маркировки в соответствии с форматами и протоколами информационного обмена, опубликованными на официальном сайте оператора информационной системы маркировки</w:t>
      </w:r>
      <w:proofErr w:type="gramEnd"/>
      <w:r w:rsidRPr="00497BA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«Интернет», в части, касающейся определения случаев запрета продажи товаров. </w:t>
      </w:r>
    </w:p>
    <w:p w:rsidR="00497BA6" w:rsidRPr="00497BA6" w:rsidRDefault="00497BA6" w:rsidP="00497B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7BA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97BA6">
        <w:rPr>
          <w:rFonts w:ascii="Times New Roman" w:hAnsi="Times New Roman" w:cs="Times New Roman"/>
          <w:sz w:val="26"/>
          <w:szCs w:val="26"/>
        </w:rPr>
        <w:t>В целях обеспечения безусловного исполнения представителями розничной торговли указанных запретов и требований, ООО «</w:t>
      </w:r>
      <w:proofErr w:type="spellStart"/>
      <w:r w:rsidRPr="00497BA6">
        <w:rPr>
          <w:rFonts w:ascii="Times New Roman" w:hAnsi="Times New Roman" w:cs="Times New Roman"/>
          <w:sz w:val="26"/>
          <w:szCs w:val="26"/>
        </w:rPr>
        <w:t>ОператорЦРПТ</w:t>
      </w:r>
      <w:proofErr w:type="spellEnd"/>
      <w:r w:rsidRPr="00497BA6">
        <w:rPr>
          <w:rFonts w:ascii="Times New Roman" w:hAnsi="Times New Roman" w:cs="Times New Roman"/>
          <w:sz w:val="26"/>
          <w:szCs w:val="26"/>
        </w:rPr>
        <w:t>», подготовлена инструкция по работе с сервисом по проверке соблюдения участниками оборота товаров, в том числе молочной продукции и упакованной воды, требований постановления от 21 ноября 2024 г. № 1944.</w:t>
      </w:r>
    </w:p>
    <w:sectPr w:rsidR="00497BA6" w:rsidRPr="00497BA6" w:rsidSect="00497BA6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A6"/>
    <w:rsid w:val="00497BA6"/>
    <w:rsid w:val="00662911"/>
    <w:rsid w:val="00F6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</dc:creator>
  <cp:lastModifiedBy>Экон</cp:lastModifiedBy>
  <cp:revision>1</cp:revision>
  <dcterms:created xsi:type="dcterms:W3CDTF">2024-10-15T09:11:00Z</dcterms:created>
  <dcterms:modified xsi:type="dcterms:W3CDTF">2024-10-15T09:22:00Z</dcterms:modified>
</cp:coreProperties>
</file>