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47D9" w14:textId="0B239B75" w:rsidR="005E1BBA" w:rsidRDefault="00462DA4">
      <w:r>
        <w:rPr>
          <w:rFonts w:ascii="Arial" w:hAnsi="Arial" w:cs="Arial"/>
          <w:color w:val="1A1A1A"/>
          <w:shd w:val="clear" w:color="auto" w:fill="FFFFFF"/>
        </w:rPr>
        <w:t xml:space="preserve">Суд удовлетворил исковое заявление прокурора района об обеспечении онкобольного лица лекарственным препаратом Прокуратурой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Атюрьевского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района проведена проверка исполнения законодательства в сфере льготного обеспечения лекарственными препаратами. Установлено, что нарушение требований законодательства местная жительница, страдающая онкологическим заболеванием, на протяжении 2-х месяцев была лишена возможности продолжить лечение, в связи с отсутствием необходимого лекарства. В этой связи прокуратура района обратилась в суд с требованием о возложении на региональное министерство здравоохранения обязанности по обеспечению лекарственным препаратом и взыскании компенсации морального вреда. Судом заявленные прокуратурой района требования удовлетворены в полном объеме. По результатам прокурорского вмешательства местная жительница обеспечена лекарством в необходимом количестве.</w:t>
      </w:r>
      <w:bookmarkStart w:id="0" w:name="_GoBack"/>
      <w:bookmarkEnd w:id="0"/>
    </w:p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D8"/>
    <w:rsid w:val="001B17D8"/>
    <w:rsid w:val="00413E60"/>
    <w:rsid w:val="00462DA4"/>
    <w:rsid w:val="005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4D8C9-9AD0-4CC6-A7C5-4BCAC9DE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2025-01-15T18:20:00Z</dcterms:created>
  <dcterms:modified xsi:type="dcterms:W3CDTF">2025-01-15T18:20:00Z</dcterms:modified>
</cp:coreProperties>
</file>