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3B" w:rsidRPr="00105D3B" w:rsidRDefault="00105D3B" w:rsidP="00105D3B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05D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Отделение СФР по Мордовии проиндексировало социальные пенсии более 19 тысяч жителей Республики</w:t>
      </w:r>
    </w:p>
    <w:p w:rsidR="00105D3B" w:rsidRPr="00105D3B" w:rsidRDefault="00105D3B" w:rsidP="00105D3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05D3B">
        <w:rPr>
          <w:rFonts w:ascii="Times New Roman" w:eastAsia="Times New Roman" w:hAnsi="Times New Roman" w:cs="Times New Roman"/>
          <w:sz w:val="24"/>
          <w:szCs w:val="24"/>
        </w:rPr>
        <w:t>С 1 апреля Отделение Социального фонда России по Республике Мордовия увеличило социальные пенсии и пенсии по государственному обеспечению на 14,75%. Повышение выплат коснулось 19 тысяч человек. Пенсия за апрель поступит им уже в проиндексированном размере.</w:t>
      </w:r>
    </w:p>
    <w:p w:rsidR="00105D3B" w:rsidRPr="00105D3B" w:rsidRDefault="00105D3B" w:rsidP="00105D3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D3B">
        <w:rPr>
          <w:rFonts w:ascii="Times New Roman" w:eastAsia="Times New Roman" w:hAnsi="Times New Roman" w:cs="Times New Roman"/>
          <w:sz w:val="24"/>
          <w:szCs w:val="24"/>
        </w:rPr>
        <w:t>Социальные пенсии получают граждане, которые по разным причинам не имеют достаточного трудового стажа для получения страховой пенсии по старости. Данный вид пенсии полагается нескольким категориям, включая людей с инвалидностью и детей, оставшихся без попечения родителей. Пенсия по государственному пенсионному обеспечению назначается участникам и инвалидам Великой Отечественной войны, жителям блокадного Ленинграда, людям, получившим инвалидность в результате военных действий, а также жертвам радиационных аварий и членам их семей.</w:t>
      </w:r>
    </w:p>
    <w:p w:rsidR="00105D3B" w:rsidRPr="00105D3B" w:rsidRDefault="00105D3B" w:rsidP="00105D3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D3B">
        <w:rPr>
          <w:rFonts w:ascii="Times New Roman" w:eastAsia="Times New Roman" w:hAnsi="Times New Roman" w:cs="Times New Roman"/>
          <w:sz w:val="24"/>
          <w:szCs w:val="24"/>
        </w:rPr>
        <w:t>После проведенной индексации размер социальных пенсий в республике увеличился в среднем на2 тысячи рублей.  Так, например, у инвалидов с детства первой группы и детей-инвалидов пенсия выросла на 2,7 тысячи рублей и теперь составляет свыше 21,1 тысячи рублей.</w:t>
      </w:r>
    </w:p>
    <w:p w:rsidR="00105D3B" w:rsidRPr="00105D3B" w:rsidRDefault="00105D3B" w:rsidP="00105D3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D3B">
        <w:rPr>
          <w:rFonts w:ascii="Times New Roman" w:eastAsia="Times New Roman" w:hAnsi="Times New Roman" w:cs="Times New Roman"/>
          <w:sz w:val="24"/>
          <w:szCs w:val="24"/>
        </w:rPr>
        <w:t>От размера социальных пенсий зависит и величина дополнительного материального обеспечения (ДМО), поэтому она тоже выросла с 1 апреля. Дополнительное материальное обеспечение полагается отдельным категориям граждан, а именно: за выдающиеся достижения и особые заслуги перед Российской Федерацией, Героям Российской Федерации, гражданам, награжденным орденом Ленина, орденом Трудовой Славы 3-х степеней, лауреатам Государственных премий Российской Федерации; специалистам ядерного оружейного комплекса.</w:t>
      </w:r>
    </w:p>
    <w:p w:rsidR="00105D3B" w:rsidRPr="00105D3B" w:rsidRDefault="00105D3B" w:rsidP="00105D3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D3B">
        <w:rPr>
          <w:rFonts w:ascii="Times New Roman" w:eastAsia="Times New Roman" w:hAnsi="Times New Roman" w:cs="Times New Roman"/>
          <w:sz w:val="24"/>
          <w:szCs w:val="24"/>
        </w:rPr>
        <w:t>Индексация пенсий проведена автоматически. Пенсионеры Мордовии получат выплаты в апреле в привычные сроки согласно установленному графику доставки.</w:t>
      </w:r>
    </w:p>
    <w:p w:rsidR="00105D3B" w:rsidRPr="00105D3B" w:rsidRDefault="00105D3B" w:rsidP="00105D3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D3B">
        <w:rPr>
          <w:rFonts w:ascii="Times New Roman" w:eastAsia="Times New Roman" w:hAnsi="Times New Roman" w:cs="Times New Roman"/>
          <w:sz w:val="24"/>
          <w:szCs w:val="24"/>
        </w:rPr>
        <w:t>Апрельская индексация не относится к страховым пенсиям по старости — они были проиндексированы с начала года на 9,5%.</w:t>
      </w:r>
    </w:p>
    <w:p w:rsidR="00105D3B" w:rsidRPr="00105D3B" w:rsidRDefault="00105D3B" w:rsidP="00105D3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D3B">
        <w:rPr>
          <w:rFonts w:ascii="Times New Roman" w:eastAsia="Times New Roman" w:hAnsi="Times New Roman" w:cs="Times New Roman"/>
          <w:sz w:val="24"/>
          <w:szCs w:val="24"/>
        </w:rPr>
        <w:t>Напомним, что это уже четвертое увеличение пенсий и социальных выплат с начала года. В январе 2025 года региональное Отделение Социального фонда повысило страховые пенсии жителей Республики </w:t>
      </w:r>
      <w:r w:rsidRPr="00105D3B">
        <w:rPr>
          <w:rFonts w:ascii="Times New Roman" w:eastAsia="Times New Roman" w:hAnsi="Times New Roman" w:cs="Times New Roman"/>
          <w:b/>
          <w:bCs/>
          <w:sz w:val="24"/>
          <w:szCs w:val="24"/>
        </w:rPr>
        <w:t>на 7,3%,</w:t>
      </w:r>
      <w:r w:rsidRPr="00105D3B">
        <w:rPr>
          <w:rFonts w:ascii="Times New Roman" w:eastAsia="Times New Roman" w:hAnsi="Times New Roman" w:cs="Times New Roman"/>
          <w:sz w:val="24"/>
          <w:szCs w:val="24"/>
        </w:rPr>
        <w:t xml:space="preserve"> исходя из прогнозного уровня инфляции. Затем в феврале прошла </w:t>
      </w:r>
      <w:proofErr w:type="spellStart"/>
      <w:r w:rsidRPr="00105D3B">
        <w:rPr>
          <w:rFonts w:ascii="Times New Roman" w:eastAsia="Times New Roman" w:hAnsi="Times New Roman" w:cs="Times New Roman"/>
          <w:sz w:val="24"/>
          <w:szCs w:val="24"/>
        </w:rPr>
        <w:t>доиндексация</w:t>
      </w:r>
      <w:proofErr w:type="spellEnd"/>
      <w:r w:rsidRPr="00105D3B">
        <w:rPr>
          <w:rFonts w:ascii="Times New Roman" w:eastAsia="Times New Roman" w:hAnsi="Times New Roman" w:cs="Times New Roman"/>
          <w:sz w:val="24"/>
          <w:szCs w:val="24"/>
        </w:rPr>
        <w:t xml:space="preserve"> страховых пенсий с 7,3% до 9,5%, по уровню фактической инфляции. Кроме того, в феврале увеличились отдельные социальные выплаты для инвалидов, ветеранов и участников войны.</w:t>
      </w:r>
    </w:p>
    <w:p w:rsidR="00105D3B" w:rsidRPr="00105D3B" w:rsidRDefault="00105D3B" w:rsidP="00105D3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D3B">
        <w:rPr>
          <w:rFonts w:ascii="Times New Roman" w:eastAsia="Times New Roman" w:hAnsi="Times New Roman" w:cs="Times New Roman"/>
          <w:sz w:val="24"/>
          <w:szCs w:val="24"/>
        </w:rPr>
        <w:t>Получить консультацию как по теме индексации, так и по любым другим вопросам по линии Социального фонда, жители Мордовии могут по телефону единого контакт-центра — 8-800-10-000-01 (звонок бесплатный).</w:t>
      </w:r>
    </w:p>
    <w:p w:rsidR="001552DA" w:rsidRPr="00105D3B" w:rsidRDefault="001552DA" w:rsidP="00105D3B"/>
    <w:sectPr w:rsidR="001552DA" w:rsidRPr="00105D3B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01F34"/>
    <w:rsid w:val="0000570B"/>
    <w:rsid w:val="000224EB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05D3B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75187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701F6A"/>
    <w:rsid w:val="00772762"/>
    <w:rsid w:val="0079150A"/>
    <w:rsid w:val="00797375"/>
    <w:rsid w:val="00797927"/>
    <w:rsid w:val="007B5E0C"/>
    <w:rsid w:val="007C5272"/>
    <w:rsid w:val="007D0215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E0AF5"/>
    <w:rsid w:val="00CF3208"/>
    <w:rsid w:val="00D01B46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96BDC"/>
    <w:rsid w:val="00FA0DF4"/>
    <w:rsid w:val="00FD260C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55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63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29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4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3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4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7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59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74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67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7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4B2B6-B251-4849-AAF2-180B363C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2025-04-02T09:56:00Z</dcterms:created>
  <dcterms:modified xsi:type="dcterms:W3CDTF">2025-04-02T09:56:00Z</dcterms:modified>
</cp:coreProperties>
</file>