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5A" w:rsidRPr="00F1665A" w:rsidRDefault="00F1665A" w:rsidP="00F1665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166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Более 1000 семей в Мордовии получают ежемесячную выплату из материнского капитала</w:t>
      </w:r>
    </w:p>
    <w:p w:rsidR="00F1665A" w:rsidRPr="00F1665A" w:rsidRDefault="00F1665A" w:rsidP="00F166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1665A">
        <w:rPr>
          <w:rFonts w:ascii="Times New Roman" w:eastAsia="Times New Roman" w:hAnsi="Times New Roman" w:cs="Times New Roman"/>
          <w:sz w:val="24"/>
          <w:szCs w:val="24"/>
        </w:rPr>
        <w:t>Ежемесячные выплаты на детей до 3 лет —одно из направлений для распоряжения материнским капиталом. Средства перечисляются на банковскую карту владельца сертификата, после чего семья может тратить их по своему усмотрению.</w:t>
      </w:r>
    </w:p>
    <w:p w:rsidR="00F1665A" w:rsidRPr="00F1665A" w:rsidRDefault="00F1665A" w:rsidP="00F166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5A">
        <w:rPr>
          <w:rFonts w:ascii="Times New Roman" w:eastAsia="Times New Roman" w:hAnsi="Times New Roman" w:cs="Times New Roman"/>
          <w:sz w:val="24"/>
          <w:szCs w:val="24"/>
        </w:rPr>
        <w:t>В Мордовии н</w:t>
      </w:r>
      <w:r w:rsidRPr="00F166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сегодняшний день </w:t>
      </w:r>
      <w:proofErr w:type="gramStart"/>
      <w:r w:rsidRPr="00F1665A">
        <w:rPr>
          <w:rFonts w:ascii="Times New Roman" w:eastAsia="Times New Roman" w:hAnsi="Times New Roman" w:cs="Times New Roman"/>
          <w:i/>
          <w:iCs/>
          <w:sz w:val="24"/>
          <w:szCs w:val="24"/>
        </w:rPr>
        <w:t>ежемесячную  выплату</w:t>
      </w:r>
      <w:proofErr w:type="gramEnd"/>
      <w:r w:rsidRPr="00F166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материнского капитала получают более 1000 семей. С начала года на лицевые счета получателей в общей сложности перечислено свыше 48 миллионов рублей.</w:t>
      </w:r>
    </w:p>
    <w:p w:rsidR="00F1665A" w:rsidRPr="00F1665A" w:rsidRDefault="00F1665A" w:rsidP="00F166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5A">
        <w:rPr>
          <w:rFonts w:ascii="Times New Roman" w:eastAsia="Times New Roman" w:hAnsi="Times New Roman" w:cs="Times New Roman"/>
          <w:sz w:val="24"/>
          <w:szCs w:val="24"/>
        </w:rPr>
        <w:t xml:space="preserve">Право на ежемесячную выплату имеют семьи Республики, у которых </w:t>
      </w:r>
      <w:proofErr w:type="gramStart"/>
      <w:r w:rsidRPr="00F1665A">
        <w:rPr>
          <w:rFonts w:ascii="Times New Roman" w:eastAsia="Times New Roman" w:hAnsi="Times New Roman" w:cs="Times New Roman"/>
          <w:sz w:val="24"/>
          <w:szCs w:val="24"/>
        </w:rPr>
        <w:t>есть  неиспользованный</w:t>
      </w:r>
      <w:proofErr w:type="gramEnd"/>
      <w:r w:rsidRPr="00F1665A">
        <w:rPr>
          <w:rFonts w:ascii="Times New Roman" w:eastAsia="Times New Roman" w:hAnsi="Times New Roman" w:cs="Times New Roman"/>
          <w:sz w:val="24"/>
          <w:szCs w:val="24"/>
        </w:rPr>
        <w:t xml:space="preserve"> остаток материнского капитала, а доход на каждого члена семьи не превышает сумму двух прожиточных минимумов на душу населения. В Мордовии для назначения выплаты предельный доход на одного </w:t>
      </w:r>
      <w:proofErr w:type="gramStart"/>
      <w:r w:rsidRPr="00F1665A">
        <w:rPr>
          <w:rFonts w:ascii="Times New Roman" w:eastAsia="Times New Roman" w:hAnsi="Times New Roman" w:cs="Times New Roman"/>
          <w:sz w:val="24"/>
          <w:szCs w:val="24"/>
        </w:rPr>
        <w:t>человека  должен</w:t>
      </w:r>
      <w:proofErr w:type="gramEnd"/>
      <w:r w:rsidRPr="00F1665A">
        <w:rPr>
          <w:rFonts w:ascii="Times New Roman" w:eastAsia="Times New Roman" w:hAnsi="Times New Roman" w:cs="Times New Roman"/>
          <w:sz w:val="24"/>
          <w:szCs w:val="24"/>
        </w:rPr>
        <w:t xml:space="preserve"> быть не более 30 146 рублей.</w:t>
      </w:r>
    </w:p>
    <w:p w:rsidR="00F1665A" w:rsidRPr="00F1665A" w:rsidRDefault="00F1665A" w:rsidP="00F166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5A">
        <w:rPr>
          <w:rFonts w:ascii="Times New Roman" w:eastAsia="Times New Roman" w:hAnsi="Times New Roman" w:cs="Times New Roman"/>
          <w:sz w:val="24"/>
          <w:szCs w:val="24"/>
        </w:rPr>
        <w:t xml:space="preserve">Семейные доходы оцениваются за 12 месяцев, отсчет которых начинается за месяц до подачи заявления. Например, владелец сертификата обратился в региональное Отделение Социального фонда в июне этого года, в этом случае специалисты будут рассматривать доходы за </w:t>
      </w:r>
      <w:proofErr w:type="gramStart"/>
      <w:r w:rsidRPr="00F1665A">
        <w:rPr>
          <w:rFonts w:ascii="Times New Roman" w:eastAsia="Times New Roman" w:hAnsi="Times New Roman" w:cs="Times New Roman"/>
          <w:sz w:val="24"/>
          <w:szCs w:val="24"/>
        </w:rPr>
        <w:t>период  с</w:t>
      </w:r>
      <w:proofErr w:type="gramEnd"/>
      <w:r w:rsidRPr="00F1665A">
        <w:rPr>
          <w:rFonts w:ascii="Times New Roman" w:eastAsia="Times New Roman" w:hAnsi="Times New Roman" w:cs="Times New Roman"/>
          <w:sz w:val="24"/>
          <w:szCs w:val="24"/>
        </w:rPr>
        <w:t xml:space="preserve"> 1 мая 2024 года по 30 апреля 2025 года.</w:t>
      </w:r>
    </w:p>
    <w:p w:rsidR="00F1665A" w:rsidRPr="00F1665A" w:rsidRDefault="00F1665A" w:rsidP="00F166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5A">
        <w:rPr>
          <w:rFonts w:ascii="Times New Roman" w:eastAsia="Times New Roman" w:hAnsi="Times New Roman" w:cs="Times New Roman"/>
          <w:sz w:val="24"/>
          <w:szCs w:val="24"/>
        </w:rPr>
        <w:t xml:space="preserve">При расчете доходов </w:t>
      </w:r>
      <w:proofErr w:type="gramStart"/>
      <w:r w:rsidRPr="00F1665A">
        <w:rPr>
          <w:rFonts w:ascii="Times New Roman" w:eastAsia="Times New Roman" w:hAnsi="Times New Roman" w:cs="Times New Roman"/>
          <w:sz w:val="24"/>
          <w:szCs w:val="24"/>
        </w:rPr>
        <w:t>учитывается  заработная</w:t>
      </w:r>
      <w:proofErr w:type="gramEnd"/>
      <w:r w:rsidRPr="00F1665A">
        <w:rPr>
          <w:rFonts w:ascii="Times New Roman" w:eastAsia="Times New Roman" w:hAnsi="Times New Roman" w:cs="Times New Roman"/>
          <w:sz w:val="24"/>
          <w:szCs w:val="24"/>
        </w:rPr>
        <w:t xml:space="preserve"> плата, премии, пенсии, социальные пособия, алименты, стипендии и отдельные виды денежных компенсаций.  Требований к имуществу и занятости родителей не предъявляется.</w:t>
      </w:r>
    </w:p>
    <w:p w:rsidR="00F1665A" w:rsidRPr="00F1665A" w:rsidRDefault="00F1665A" w:rsidP="00F166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5A">
        <w:rPr>
          <w:rFonts w:ascii="Times New Roman" w:eastAsia="Times New Roman" w:hAnsi="Times New Roman" w:cs="Times New Roman"/>
          <w:sz w:val="24"/>
          <w:szCs w:val="24"/>
        </w:rPr>
        <w:t>Если по заявлению будет принято положительное решение, то ежемесячно семья будет получать выплату в размере прожиточного минимума на детей в регионе проживания. В Мордовии это —14621 рубль.</w:t>
      </w:r>
    </w:p>
    <w:p w:rsidR="00F1665A" w:rsidRPr="00F1665A" w:rsidRDefault="00F1665A" w:rsidP="00F166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5A">
        <w:rPr>
          <w:rFonts w:ascii="Times New Roman" w:eastAsia="Times New Roman" w:hAnsi="Times New Roman" w:cs="Times New Roman"/>
          <w:sz w:val="24"/>
          <w:szCs w:val="24"/>
        </w:rPr>
        <w:t xml:space="preserve">Выплата назначается на 12 календарных месяцев, но не более, чем до достижения ребёнком возраста трёх лет. Заявление на ежемесячную выплату из </w:t>
      </w:r>
      <w:proofErr w:type="spellStart"/>
      <w:r w:rsidRPr="00F1665A">
        <w:rPr>
          <w:rFonts w:ascii="Times New Roman" w:eastAsia="Times New Roman" w:hAnsi="Times New Roman" w:cs="Times New Roman"/>
          <w:sz w:val="24"/>
          <w:szCs w:val="24"/>
        </w:rPr>
        <w:t>маткапитала</w:t>
      </w:r>
      <w:proofErr w:type="spellEnd"/>
      <w:r w:rsidRPr="00F1665A">
        <w:rPr>
          <w:rFonts w:ascii="Times New Roman" w:eastAsia="Times New Roman" w:hAnsi="Times New Roman" w:cs="Times New Roman"/>
          <w:sz w:val="24"/>
          <w:szCs w:val="24"/>
        </w:rPr>
        <w:t xml:space="preserve"> можно подать через портал </w:t>
      </w:r>
      <w:proofErr w:type="spellStart"/>
      <w:r w:rsidRPr="00F1665A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F1665A">
        <w:rPr>
          <w:rFonts w:ascii="Times New Roman" w:eastAsia="Times New Roman" w:hAnsi="Times New Roman" w:cs="Times New Roman"/>
          <w:sz w:val="24"/>
          <w:szCs w:val="24"/>
        </w:rPr>
        <w:t xml:space="preserve">, в клиентской службе Отделения </w:t>
      </w:r>
      <w:proofErr w:type="spellStart"/>
      <w:r w:rsidRPr="00F1665A">
        <w:rPr>
          <w:rFonts w:ascii="Times New Roman" w:eastAsia="Times New Roman" w:hAnsi="Times New Roman" w:cs="Times New Roman"/>
          <w:sz w:val="24"/>
          <w:szCs w:val="24"/>
        </w:rPr>
        <w:t>Соцфонда</w:t>
      </w:r>
      <w:proofErr w:type="spellEnd"/>
      <w:r w:rsidRPr="00F1665A">
        <w:rPr>
          <w:rFonts w:ascii="Times New Roman" w:eastAsia="Times New Roman" w:hAnsi="Times New Roman" w:cs="Times New Roman"/>
          <w:sz w:val="24"/>
          <w:szCs w:val="24"/>
        </w:rPr>
        <w:t xml:space="preserve"> по Мордовии или МФЦ. Оформить </w:t>
      </w:r>
      <w:proofErr w:type="gramStart"/>
      <w:r w:rsidRPr="00F1665A">
        <w:rPr>
          <w:rFonts w:ascii="Times New Roman" w:eastAsia="Times New Roman" w:hAnsi="Times New Roman" w:cs="Times New Roman"/>
          <w:sz w:val="24"/>
          <w:szCs w:val="24"/>
        </w:rPr>
        <w:t>выплату  можно</w:t>
      </w:r>
      <w:proofErr w:type="gramEnd"/>
      <w:r w:rsidRPr="00F1665A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лет со дня рождения ребенка. Если заявление подано в течение 6 месяцев со дня рождения малыша, выплата осуществляется с месяца рождения. В остальных случаях — со дня обращения. Независимо от даты оформления заявления выплата предоставляется за полный календарный месяц.</w:t>
      </w:r>
    </w:p>
    <w:p w:rsidR="00F1665A" w:rsidRPr="00F1665A" w:rsidRDefault="00F1665A" w:rsidP="00F166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65A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родители могут приостановить получение ежемесячной выплаты из средств материнского капитала. Для этого следует направить заявление также через портал </w:t>
      </w:r>
      <w:proofErr w:type="spellStart"/>
      <w:r w:rsidRPr="00F1665A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F1665A">
        <w:rPr>
          <w:rFonts w:ascii="Times New Roman" w:eastAsia="Times New Roman" w:hAnsi="Times New Roman" w:cs="Times New Roman"/>
          <w:sz w:val="24"/>
          <w:szCs w:val="24"/>
        </w:rPr>
        <w:t>, в МФЦ или клиентской службе регионального Отделения СФР. Если выплата оформлена на двух и более детей, заявление об отказе надо заполнить отдельно на каждого ребёнка. </w:t>
      </w:r>
    </w:p>
    <w:p w:rsidR="009B31F5" w:rsidRPr="00F1665A" w:rsidRDefault="009B31F5" w:rsidP="00F1665A"/>
    <w:sectPr w:rsidR="009B31F5" w:rsidRPr="00F1665A" w:rsidSect="00DB5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C2E10"/>
    <w:multiLevelType w:val="multilevel"/>
    <w:tmpl w:val="D02E0D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02"/>
    <w:rsid w:val="00032B76"/>
    <w:rsid w:val="000D1C89"/>
    <w:rsid w:val="000F71C6"/>
    <w:rsid w:val="001023DE"/>
    <w:rsid w:val="00130890"/>
    <w:rsid w:val="001461F4"/>
    <w:rsid w:val="00163634"/>
    <w:rsid w:val="0018649A"/>
    <w:rsid w:val="001A0817"/>
    <w:rsid w:val="002272BD"/>
    <w:rsid w:val="00251437"/>
    <w:rsid w:val="0026607A"/>
    <w:rsid w:val="002A1BA6"/>
    <w:rsid w:val="002A5426"/>
    <w:rsid w:val="00354479"/>
    <w:rsid w:val="003D4166"/>
    <w:rsid w:val="004342DB"/>
    <w:rsid w:val="0043792E"/>
    <w:rsid w:val="00475C4E"/>
    <w:rsid w:val="00493BC5"/>
    <w:rsid w:val="004D5A74"/>
    <w:rsid w:val="005522EE"/>
    <w:rsid w:val="00582701"/>
    <w:rsid w:val="005F36D8"/>
    <w:rsid w:val="00626106"/>
    <w:rsid w:val="00627D4F"/>
    <w:rsid w:val="0063054A"/>
    <w:rsid w:val="006664BE"/>
    <w:rsid w:val="006B5A3D"/>
    <w:rsid w:val="006B5B75"/>
    <w:rsid w:val="00711D5F"/>
    <w:rsid w:val="00725D17"/>
    <w:rsid w:val="00795A7B"/>
    <w:rsid w:val="007C3CF0"/>
    <w:rsid w:val="00815212"/>
    <w:rsid w:val="00831BB9"/>
    <w:rsid w:val="00853316"/>
    <w:rsid w:val="00854EF2"/>
    <w:rsid w:val="008D6126"/>
    <w:rsid w:val="008F7614"/>
    <w:rsid w:val="0092600D"/>
    <w:rsid w:val="00935714"/>
    <w:rsid w:val="00960405"/>
    <w:rsid w:val="00987F76"/>
    <w:rsid w:val="009B31F5"/>
    <w:rsid w:val="009B7EAB"/>
    <w:rsid w:val="009C1A88"/>
    <w:rsid w:val="009C6F20"/>
    <w:rsid w:val="009E5CE3"/>
    <w:rsid w:val="009F220A"/>
    <w:rsid w:val="00A013C8"/>
    <w:rsid w:val="00A11022"/>
    <w:rsid w:val="00A21719"/>
    <w:rsid w:val="00A761B3"/>
    <w:rsid w:val="00AB4516"/>
    <w:rsid w:val="00AC448E"/>
    <w:rsid w:val="00AC6128"/>
    <w:rsid w:val="00AF2521"/>
    <w:rsid w:val="00B46D9D"/>
    <w:rsid w:val="00B97B83"/>
    <w:rsid w:val="00BD213E"/>
    <w:rsid w:val="00BF0F5E"/>
    <w:rsid w:val="00C301D8"/>
    <w:rsid w:val="00C85ACC"/>
    <w:rsid w:val="00C95171"/>
    <w:rsid w:val="00D0470A"/>
    <w:rsid w:val="00DB5B02"/>
    <w:rsid w:val="00DC6EF4"/>
    <w:rsid w:val="00E11087"/>
    <w:rsid w:val="00E15FCF"/>
    <w:rsid w:val="00E602CD"/>
    <w:rsid w:val="00E67678"/>
    <w:rsid w:val="00EA6C37"/>
    <w:rsid w:val="00EE2C8B"/>
    <w:rsid w:val="00F10894"/>
    <w:rsid w:val="00F1665A"/>
    <w:rsid w:val="00F17B78"/>
    <w:rsid w:val="00F2033A"/>
    <w:rsid w:val="00F42632"/>
    <w:rsid w:val="00F95BF3"/>
    <w:rsid w:val="00FA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A0804-3400-4889-B058-8FC9F089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B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DB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B5B02"/>
    <w:rPr>
      <w:i/>
      <w:iCs/>
    </w:rPr>
  </w:style>
  <w:style w:type="paragraph" w:styleId="a7">
    <w:name w:val="No Spacing"/>
    <w:uiPriority w:val="1"/>
    <w:qFormat/>
    <w:rsid w:val="00DB5B02"/>
    <w:pPr>
      <w:spacing w:after="0" w:line="240" w:lineRule="auto"/>
    </w:pPr>
  </w:style>
  <w:style w:type="character" w:styleId="a8">
    <w:name w:val="Strong"/>
    <w:basedOn w:val="a0"/>
    <w:uiPriority w:val="22"/>
    <w:qFormat/>
    <w:rsid w:val="00DB5B02"/>
    <w:rPr>
      <w:b/>
      <w:bCs/>
    </w:rPr>
  </w:style>
  <w:style w:type="character" w:customStyle="1" w:styleId="p">
    <w:name w:val="p"/>
    <w:basedOn w:val="a0"/>
    <w:rsid w:val="00DB5B02"/>
  </w:style>
  <w:style w:type="character" w:styleId="a9">
    <w:name w:val="Hyperlink"/>
    <w:basedOn w:val="a0"/>
    <w:uiPriority w:val="99"/>
    <w:semiHidden/>
    <w:unhideWhenUsed/>
    <w:rsid w:val="00475C4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5C4E"/>
    <w:pPr>
      <w:spacing w:after="160" w:line="259" w:lineRule="auto"/>
      <w:ind w:left="720"/>
      <w:contextualSpacing/>
    </w:pPr>
  </w:style>
  <w:style w:type="character" w:customStyle="1" w:styleId="topic-text-token">
    <w:name w:val="topic-text-token"/>
    <w:basedOn w:val="a0"/>
    <w:rsid w:val="009B31F5"/>
  </w:style>
  <w:style w:type="character" w:customStyle="1" w:styleId="vkitposttextroot--jrdml">
    <w:name w:val="vkitposttext__root--jrdml"/>
    <w:basedOn w:val="a0"/>
    <w:rsid w:val="005F36D8"/>
  </w:style>
  <w:style w:type="character" w:customStyle="1" w:styleId="newslentlist-annotation">
    <w:name w:val="newslent__list-annotation"/>
    <w:basedOn w:val="a0"/>
    <w:rsid w:val="0022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25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0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011TsarenyaEL</dc:creator>
  <cp:lastModifiedBy>Акашева Светлана Петровна</cp:lastModifiedBy>
  <cp:revision>2</cp:revision>
  <dcterms:created xsi:type="dcterms:W3CDTF">2025-06-11T05:26:00Z</dcterms:created>
  <dcterms:modified xsi:type="dcterms:W3CDTF">2025-06-11T05:26:00Z</dcterms:modified>
</cp:coreProperties>
</file>